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upraszcza bezpieczeństwo aplikacji w chmurze dzięki opartemu na sztucznej inteligencji WAFaaS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wprowadził CloudGuard WAF-as-a-Service (WAFaaS), czyli oparty na sztucznej inteligencji, zautomatyzowany web application firewall. Rozwiązanie umożliwia kompleksowe zapobieganie zagrożeniom cybernetycznym, chroniąc aplikacje internetowe przed nieautoryzowanym dostępem i naruszeniami danych. To jednocześnie skuteczne zabezpieczanie aplikacji i interfejsów API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 uważają, że rozwiązania WAF wymagają stałej aktualizacji i elastyczności.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</w:t>
        </w:r>
      </w:hyperlink>
      <w:r>
        <w:rPr>
          <w:rFonts w:ascii="calibri" w:hAnsi="calibri" w:eastAsia="calibri" w:cs="calibri"/>
          <w:sz w:val="24"/>
          <w:szCs w:val="24"/>
        </w:rPr>
        <w:t xml:space="preserve">Check Point dotyczący bezpieczeństwa w chmurze za rok 2024 ujawnił, że przeważająca liczba 96% respondentów zgłosiła obawy dotyczące swojej zdolności do skutecznego zarządzania ryzykiem w chmurze. W pełni zarządzana usługa Check Point CloudGuard WAFaaS eliminuje trudności, związane z utrzymaniem rozwiązań WAF.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operacje w chmurze wymagają prostej i skutecznej ochrony usług sieciowych i interfejsów API, którą CloudGuard WAFaaS zapewnia poprzez niezbędne, zautomatyzowane zabezpieczenia dostarczane przez chmurę</w:t>
      </w:r>
      <w:r>
        <w:rPr>
          <w:rFonts w:ascii="calibri" w:hAnsi="calibri" w:eastAsia="calibri" w:cs="calibri"/>
          <w:sz w:val="24"/>
          <w:szCs w:val="24"/>
        </w:rPr>
        <w:t xml:space="preserve"> – powiedział Oded Gonda, wiceprezes ds. technologii i innowacji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CloudGuard WAFaaS upraszcza zabezpieczenia aplikacji dla naszych klientów, oferując najwyższej klasy ochronę przed zagrożeniami w zarządzanym rozwiązaniu, które można wdrożyć w mniej niż pięć minut i skutecznie zapobiega zagrożeniom typu zero-day.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WAFaaS jest kluczowym elementem rozwiązania zabezpieczającego chmurę od Check Point. Z funkcjami takimi jak wykrywanie zagrożeń oparte na AI, zapobieganie botom wykrywającym API, bezpieczeństwo plików i ograniczanie szybkości, CloudGuard WAFaaS oferuje kompleksowy zestaw ochrony aplikacji i API dla wielu chmur i nowoczesnej architektury oraz obejmuje zapobieganie atakom DDoS i zautomatyzowane zarządzanie certyfikatami.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Check Point Infinity 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do ochrony chmury </w:t>
      </w:r>
      <w:r>
        <w:rPr>
          <w:rFonts w:ascii="calibri" w:hAnsi="calibri" w:eastAsia="calibri" w:cs="calibri"/>
          <w:sz w:val="24"/>
          <w:szCs w:val="24"/>
        </w:rPr>
        <w:t xml:space="preserve">kluczowe funkcje CloudGuard WAFaaS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zagrożeniom: </w:t>
      </w:r>
      <w:r>
        <w:rPr>
          <w:rFonts w:ascii="calibri" w:hAnsi="calibri" w:eastAsia="calibri" w:cs="calibri"/>
          <w:sz w:val="24"/>
          <w:szCs w:val="24"/>
        </w:rPr>
        <w:t xml:space="preserve">chroni przed exploitami dnia zerowego, atakami typu Distributed Denial of Service (DDoS) i atakami przeprowadzanymi przez boty, zapewniając kompleksowe bezpieczeństwo bez wpływu na wydajność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kontekstowa: </w:t>
      </w:r>
      <w:r>
        <w:rPr>
          <w:rFonts w:ascii="calibri" w:hAnsi="calibri" w:eastAsia="calibri" w:cs="calibri"/>
          <w:sz w:val="24"/>
          <w:szCs w:val="24"/>
        </w:rPr>
        <w:t xml:space="preserve">Precyzyjne wykrywanie, praktycznie bez fałszywych alarmów, uwalnia zespoły ds. bezpieczeństwa od żmudnej konserwacji zapory ogniowej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API: </w:t>
      </w:r>
      <w:r>
        <w:rPr>
          <w:rFonts w:ascii="calibri" w:hAnsi="calibri" w:eastAsia="calibri" w:cs="calibri"/>
          <w:sz w:val="24"/>
          <w:szCs w:val="24"/>
        </w:rPr>
        <w:t xml:space="preserve">Skutecznie zmniejsza ryzyko nieautoryzowanego dostępu i naruszeń danych, wykorzystując najnowszą funkcję API Discovery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Jednorazowa konfiguracja: </w:t>
      </w:r>
      <w:r>
        <w:rPr>
          <w:rFonts w:ascii="calibri" w:hAnsi="calibri" w:eastAsia="calibri" w:cs="calibri"/>
          <w:sz w:val="24"/>
          <w:szCs w:val="24"/>
        </w:rPr>
        <w:t xml:space="preserve">kompleksowy proces wdrożenia można wykonać w ciągu 5 minut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przeciwieństwie do tradycyjnych zapór sieciowych dla aplikacji internetowych, które w dużym stopniu opierają się na ręcznej interwencji i częstych aktualizacjach sygnatur, nasz nowo wydany Check Point CloudGuard WAFaaS wykorzystuje sztuczną inteligencję do dynamicznego dostosowywania się do nowych zagrożeń</w:t>
      </w:r>
      <w:r>
        <w:rPr>
          <w:rFonts w:ascii="calibri" w:hAnsi="calibri" w:eastAsia="calibri" w:cs="calibri"/>
          <w:sz w:val="24"/>
          <w:szCs w:val="24"/>
        </w:rPr>
        <w:t xml:space="preserve"> – powiedział Brian McHenry, dyrektor ds. inżynierii bezpieczeństwa chmury w Check Point Software.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funkcja zapewnia organizacjom prewencyjny mechanizm obronny, który ewoluuje wraz z krajobrazem zagrożeń, bez generowania czasochłonnych fałszywych alarmów.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-releases/rising-cloud-threats-demand-advanced-defenses-check-points-2024-report-highlights-urgent-need-for-ai-and-prevention-first-security-measures/" TargetMode="External"/><Relationship Id="rId8" Type="http://schemas.openxmlformats.org/officeDocument/2006/relationships/hyperlink" Target="https://www.checkpoint.com/infi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2025-11-04T02:20:33+01:00</dcterms:created>
  <dcterms:modified xsi:type="dcterms:W3CDTF">2025-11-04T02:20:33+01:00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