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Twoje kody w chmurze mogą być narażone na ataki. Można je jednak ochronić.</w:t>
      </w:r>
    </w:p>
    <w:p>
      <w:pPr>
        <w:spacing w:before="0" w:after="500" w:line="264" w:lineRule="auto"/>
      </w:pPr>
      <w:r>
        <w:rPr>
          <w:rFonts w:ascii="calibri" w:hAnsi="calibri" w:eastAsia="calibri" w:cs="calibri"/>
          <w:sz w:val="36"/>
          <w:szCs w:val="36"/>
          <w:b/>
        </w:rPr>
        <w:t xml:space="preserve">Liczba ataków na kody w chmurze rośnie a ich bezpieczeństwo w chmurze stało się kwestią kluczową dla firm na całym świecie. Jak się okazuje, w 2024 roku 45% naruszeń ma miejsce w chmurze, a 69% organizacji przyznało, że doświadczyło naruszeń lub narażenia danych w związku z bezpieczeństwem wielu chmur.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Ataki na kody w chmurze są coraz bardziej powszechne, w miarę jak więcej firm przenosi swoje operacje do środowisk chmurowych. Zagrożeń jest co najmniej kilka, a rozwiązaniem jest wyłącznie ich regularne skanowanie i monitoring. Dziś zadbanie o ich bezpieczeństwo jest prostsze, dzięki rozwiązaniom takim jak Check Point CloudGuard.</w:t>
      </w:r>
    </w:p>
    <w:p>
      <w:pPr>
        <w:spacing w:before="0" w:after="300"/>
      </w:pPr>
      <w:r>
        <w:rPr>
          <w:rFonts w:ascii="calibri" w:hAnsi="calibri" w:eastAsia="calibri" w:cs="calibri"/>
          <w:sz w:val="24"/>
          <w:szCs w:val="24"/>
        </w:rPr>
        <w:t xml:space="preserve">Platforma CloudGuard to coś więcej niż tylko zestaw narzędzi bezpieczeństwa. To potężna broń defensywna, która pozwala na zabezpieczenie całego cyklu życia oprogramowania – od repozytorium kodu po moment, gdy aplikacja jest uruchamiana w chmurze. W świecie, gdzie liczba alertów bezpieczeństwa może przytłoczyć nawet najbardziej doświadczone zespoły, CloudGuard wyłania się jako lider, oferując nie tylko ochronę, ale także spokój ducha. Dzięki tej platformie każda firma, niezależnie od skali, może zyskać przewagę w nieustannej walce z cyberprzestępcami.</w:t>
      </w:r>
    </w:p>
    <w:p>
      <w:pPr>
        <w:spacing w:before="0" w:after="300"/>
      </w:pPr>
      <w:r>
        <w:rPr>
          <w:rFonts w:ascii="calibri" w:hAnsi="calibri" w:eastAsia="calibri" w:cs="calibri"/>
          <w:sz w:val="24"/>
          <w:szCs w:val="24"/>
        </w:rPr>
        <w:t xml:space="preserve">Ale co tak naprawdę czyni CloudGuard tak wyjątkowym? Przede wszystkim jest to zdolność do połączenia wszystkich etapów zabezpieczania kodu w jeden, spójny proces. Zamiast gaszenia pożarów na różnych frontach, CloudGuard umożliwia firmom skanowanie kodu w czasie rzeczywistym, wykrywanie luk w zabezpieczeniach, a także identyfikowanie błędów konfiguracyjnych w infrastrukturze jako kod (IaC). Co więcej, platforma ta jest w stanie wychwycić złośliwe oprogramowanie i podejrzane URL-e, zanim staną się one rzeczywistym zagrożeniem.</w:t>
      </w:r>
    </w:p>
    <w:p>
      <w:pPr>
        <w:spacing w:before="0" w:after="300"/>
      </w:pPr>
      <w:r>
        <w:rPr>
          <w:rFonts w:ascii="calibri" w:hAnsi="calibri" w:eastAsia="calibri" w:cs="calibri"/>
          <w:sz w:val="24"/>
          <w:szCs w:val="24"/>
        </w:rPr>
        <w:t xml:space="preserve">Rozwiązanie Check Pointa jest wyposażone w narzędzia, które działają nawet w środowiskach odciętych od internetu. To oznacza, że niezależnie od tego, gdzie pracują twoi deweloperzy – czy to w biurze, czy na odległej wyspie – mogą oni być pewni, że ich kod jest bezpieczny.</w:t>
      </w:r>
    </w:p>
    <w:p>
      <w:pPr>
        <w:spacing w:before="0" w:after="300"/>
      </w:pPr>
      <w:r>
        <w:rPr>
          <w:rFonts w:ascii="calibri" w:hAnsi="calibri" w:eastAsia="calibri" w:cs="calibri"/>
          <w:sz w:val="24"/>
          <w:szCs w:val="24"/>
        </w:rPr>
        <w:t xml:space="preserve">Warto wspomnieć również o skali, na jaką CloudGuard działa. Dla organizacji zatrudniających tysiące deweloperów, platforma ta oferuje niespotykane dotąd rozwiązania, które można zintegrować bez zakłócania ich pracy. Dzięki temu, nawet jeśli twoja firma współpracuje z zewnętrznymi zespołami deweloperskimi, możesz mieć pewność, że każdy linia kodu, zanim trafi do twojej bazy, zostanie dokładnie przeskanowana i zabezpieczona.</w:t>
      </w:r>
    </w:p>
    <w:p>
      <w:pPr>
        <w:spacing w:before="0" w:after="300"/>
      </w:pPr>
      <w:r>
        <w:rPr>
          <w:rFonts w:ascii="calibri" w:hAnsi="calibri" w:eastAsia="calibri" w:cs="calibri"/>
          <w:sz w:val="24"/>
          <w:szCs w:val="24"/>
        </w:rPr>
        <w:t xml:space="preserve">W obliczu rosnących zagrożeń, Check Point CloudGuard nie jest tylko kolejnym produktem na rynku. To strażnik, który może stać się nieodzownym sojusznikiem w walce o bezpieczeństwo kodu. W dobie, gdy każda linia kodu może stanowić różnicę między sukcesem a porażką, warto mieć po swojej stronie sprawdzone rozwiązanie zabezpieczające.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2025-11-04T02:15:26+01:00</dcterms:created>
  <dcterms:modified xsi:type="dcterms:W3CDTF">2025-11-04T02:15:26+01:00</dcterms:modified>
</cp:coreProperties>
</file>

<file path=docProps/custom.xml><?xml version="1.0" encoding="utf-8"?>
<Properties xmlns="http://schemas.openxmlformats.org/officeDocument/2006/custom-properties" xmlns:vt="http://schemas.openxmlformats.org/officeDocument/2006/docPropsVTypes"/>
</file>